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1A" w:rsidRPr="0021721A" w:rsidRDefault="0021721A" w:rsidP="0021721A">
      <w:pPr>
        <w:shd w:val="clear" w:color="auto" w:fill="F9F9F9"/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21721A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3 секунды до беды: правила детской безопасности в городе</w:t>
      </w:r>
    </w:p>
    <w:p w:rsidR="0021721A" w:rsidRPr="0021721A" w:rsidRDefault="0021721A" w:rsidP="0021721A">
      <w:pPr>
        <w:shd w:val="clear" w:color="auto" w:fill="F9F9F9"/>
        <w:spacing w:line="240" w:lineRule="auto"/>
        <w:rPr>
          <w:rFonts w:ascii="Arial" w:eastAsia="Times New Roman" w:hAnsi="Arial" w:cs="Arial"/>
          <w:color w:val="90909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color w:val="909090"/>
          <w:sz w:val="21"/>
          <w:szCs w:val="21"/>
          <w:lang w:eastAsia="ru-RU"/>
        </w:rPr>
        <w:t>06.09.2017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Знания, которые сохранят жизнь.</w:t>
      </w:r>
    </w:p>
    <w:p w:rsidR="0021721A" w:rsidRPr="0021721A" w:rsidRDefault="0021721A" w:rsidP="0021721A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715000" cy="3223260"/>
            <wp:effectExtent l="0" t="0" r="0" b="0"/>
            <wp:docPr id="5" name="Рисунок 5" descr="https://avatars.mds.yandex.net/get-zen_doc/151304/pub_59af9953256d5c1410eedc52_59af996be86a9eaf5f0a9355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1304/pub_59af9953256d5c1410eedc52_59af996be86a9eaf5f0a9355/scale_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Каждый день в России пропадает около 50 детей, многих, к сожалению, не удается найти. Специально для вас «О!» прослушал лекцию создателя школы безопасности «Стоп Угроза» Лии Шаровой, организованную журналом для родителей «</w:t>
      </w:r>
      <w:proofErr w:type="spellStart"/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ЁжикЁжик</w:t>
      </w:r>
      <w:proofErr w:type="spellEnd"/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», чтобы рассказать о конкретных приемах, которые помогут ребенку сохранить жизнь в экстренной ситуации.</w:t>
      </w:r>
    </w:p>
    <w:p w:rsidR="0021721A" w:rsidRPr="0021721A" w:rsidRDefault="0021721A" w:rsidP="0021721A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572000" cy="2575560"/>
            <wp:effectExtent l="0" t="0" r="0" b="0"/>
            <wp:docPr id="4" name="Рисунок 4" descr="Шарова Лия Валентиновна, руководитель Школы безопасности «Стоп Угроза», автор книги «Стоп-Угроза. Дети в безопасности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рова Лия Валентиновна, руководитель Школы безопасности «Стоп Угроза», автор книги «Стоп-Угроза. Дети в безопасности»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1A" w:rsidRPr="0021721A" w:rsidRDefault="0021721A" w:rsidP="0021721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Шарова</w:t>
      </w:r>
      <w:proofErr w:type="spellEnd"/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Лия Валентиновна, руководитель Школы безопасности «Стоп Угроза», автор книги «</w:t>
      </w:r>
      <w:proofErr w:type="gramStart"/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Стоп-Угроза</w:t>
      </w:r>
      <w:proofErr w:type="gramEnd"/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Дети в безопасности».</w:t>
      </w:r>
    </w:p>
    <w:p w:rsidR="0021721A" w:rsidRPr="0021721A" w:rsidRDefault="0021721A" w:rsidP="0021721A">
      <w:pPr>
        <w:shd w:val="clear" w:color="auto" w:fill="F9F9F9"/>
        <w:spacing w:before="450" w:after="300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1721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Почему случается беда?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Мало кто из детей откажет незнакомцу достать </w:t>
      </w:r>
      <w:hyperlink r:id="rId7" w:history="1">
        <w:r w:rsidRPr="0021721A">
          <w:rPr>
            <w:rFonts w:ascii="Arial" w:eastAsia="Times New Roman" w:hAnsi="Arial" w:cs="Arial"/>
            <w:color w:val="0000FF"/>
            <w:sz w:val="26"/>
            <w:szCs w:val="26"/>
            <w:lang w:eastAsia="ru-RU"/>
          </w:rPr>
          <w:t>котенка</w:t>
        </w:r>
      </w:hyperlink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из трубы или пожилому человеку донести сумки до квартиры. Более того, почти все малыши постесняются закричать и позвать на помощь в случае опасности. Все потому, что наши мальчишки и девчонки слишком воспитанные, </w:t>
      </w:r>
      <w:hyperlink r:id="rId8" w:history="1">
        <w:r w:rsidRPr="0021721A">
          <w:rPr>
            <w:rFonts w:ascii="Arial" w:eastAsia="Times New Roman" w:hAnsi="Arial" w:cs="Arial"/>
            <w:color w:val="0000FF"/>
            <w:sz w:val="26"/>
            <w:szCs w:val="26"/>
            <w:lang w:eastAsia="ru-RU"/>
          </w:rPr>
          <w:t>они боятся</w:t>
        </w:r>
      </w:hyperlink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привлечь внимание. А ведь если ребенок знает, как правильно вести себя </w:t>
      </w:r>
      <w:proofErr w:type="gramStart"/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первые</w:t>
      </w:r>
      <w:proofErr w:type="gramEnd"/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3-5 секунд контакта с преступником и не боится действовать, — беды можно избежать.</w:t>
      </w:r>
    </w:p>
    <w:p w:rsidR="0021721A" w:rsidRPr="0021721A" w:rsidRDefault="0021721A" w:rsidP="0021721A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715000" cy="3223260"/>
            <wp:effectExtent l="0" t="0" r="0" b="0"/>
            <wp:docPr id="3" name="Рисунок 3" descr="https://avatars.mds.yandex.net/get-zen_doc/50840/pub_59af9953256d5c1410eedc52_59af99d058166998b7449095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50840/pub_59af9953256d5c1410eedc52_59af99d058166998b7449095/scale_6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1A" w:rsidRPr="0021721A" w:rsidRDefault="0021721A" w:rsidP="0021721A">
      <w:pPr>
        <w:shd w:val="clear" w:color="auto" w:fill="F9F9F9"/>
        <w:spacing w:before="450" w:after="300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1721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Что делать, если напал преступник: инструкция для детей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 не можем контролировать своих детей всегда и везде, но в наших силах научить их правильно действовать в экстренных ситуациях.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Угроза в подъезде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Научите малыша, что, если в лифт с ним заходит незнакомец, необходимо быстро поменяться с ним местами и поскорее выйти на улицу.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Когда ребенок подходит к подъезду, следует оглядеться по сторонам: нет ли тех, кто хочет зайти вместе с ним. Если есть — меняем направление движения и уходим подальше от дома.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незнакомец застал малыша в подъезде, пусть он изо всех сил кричит «пожар!», стучит и звонит во все двери, бежит на улицу, где есть люди. Выйдя, пускай устроит «шумовой ад» и постарается привлечь внимание прохожих и соседей: </w:t>
      </w:r>
      <w:proofErr w:type="gramStart"/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пинает</w:t>
      </w:r>
      <w:proofErr w:type="gramEnd"/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машины, чтобы сработала сигнализация, бьет стекла в окнах. Не стоит бояться вести себя странно и причинить ущерб имуществу. Жизнь дороже.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Угроза на улице</w:t>
      </w:r>
    </w:p>
    <w:p w:rsidR="0021721A" w:rsidRPr="0021721A" w:rsidRDefault="0021721A" w:rsidP="0021721A">
      <w:pPr>
        <w:shd w:val="clear" w:color="auto" w:fill="F9F9F9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Расскажите ребенку, что два его главных оружия — это быстрые ноги и громкий голос.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Поэтому, если незнакомец начнет преследовать его, пусть малыш орет изо всех сил: «Помогите, спасите, я не знаю этого человека, вызовите полицию!» и бежит туда, где много людей. Объясните, что нельзя отвечать на вопросы преступника, нужно просто пройти мимо, в крайнем </w:t>
      </w:r>
      <w:proofErr w:type="gramStart"/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случае</w:t>
      </w:r>
      <w:proofErr w:type="gramEnd"/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лучше громко и уверенно сказать: «Я вас не знаю, разговаривать с вами не буду, если вы сейчас не отойдете — я закричу!». Если ребенка поймали, пусть резко падает на землю, расслабив все тело, орет что есть силы (по схеме выше) и </w:t>
      </w:r>
      <w:proofErr w:type="gramStart"/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пинается</w:t>
      </w:r>
      <w:proofErr w:type="gramEnd"/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Когда малышу требуется идти по неосвещенным улицам, приучите его звонить вам по телефону и разговаривать всю дорогу до дома. Так вы будете знать: где ребенок, кто рядом с ним, когда он примерно придет. Научите в случае чего быстро класть мобильный в карман, не сбрасывая звонок, чтобы вы «висели» на телефоне.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Расскажите малышу, что в машине с незнакомым человеком (например, в такси), нужно сесть на заднее сиденье по диагонали к водителю, а оттуда позвонить вам и сказать примерно так: «Выезжаю, буду через 10 минут, машина такой-то марки, такой-то номер, выходите встречать».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Куда бежать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Научите ребенка, что нужно бежать туда, где много людей или есть охранники, хорошее освещение и открытое пространство вокруг (магазин, заправка, кафе, банк…) Взрослым сказать, что за ним гонится преступник, попросить помочь, вызвать полицию и позвонить родителям.</w:t>
      </w:r>
    </w:p>
    <w:p w:rsidR="0021721A" w:rsidRPr="0021721A" w:rsidRDefault="0021721A" w:rsidP="0021721A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715000" cy="3223260"/>
            <wp:effectExtent l="0" t="0" r="0" b="0"/>
            <wp:docPr id="2" name="Рисунок 2" descr="https://avatars.mds.yandex.net/get-zen_doc/177006/pub_59af9953256d5c1410eedc52_59af9a058c8be3c2e57c562e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77006/pub_59af9953256d5c1410eedc52_59af9a058c8be3c2e57c562e/scale_6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1A" w:rsidRPr="0021721A" w:rsidRDefault="0021721A" w:rsidP="0021721A">
      <w:pPr>
        <w:shd w:val="clear" w:color="auto" w:fill="F9F9F9"/>
        <w:spacing w:before="450" w:after="300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1721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Как родители могут научить детей безопасному поведению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Эти 4 простых, но эффективных приема помогут вам познакомить детей с </w:t>
      </w:r>
      <w:hyperlink r:id="rId11" w:history="1">
        <w:r w:rsidRPr="0021721A">
          <w:rPr>
            <w:rFonts w:ascii="Arial" w:eastAsia="Times New Roman" w:hAnsi="Arial" w:cs="Arial"/>
            <w:color w:val="0000FF"/>
            <w:sz w:val="26"/>
            <w:szCs w:val="26"/>
            <w:lang w:eastAsia="ru-RU"/>
          </w:rPr>
          <w:t>правилами личной безопасности</w:t>
        </w:r>
      </w:hyperlink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потренироваться применять их на практике.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Беседуйте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Поговорите с детьми о безопасном поведении в различных ситуациях, разыграйте сценки «преступник-жертва», отработайте все диалоги и алгоритмы, помогите малышам </w:t>
      </w:r>
      <w:hyperlink r:id="rId12" w:history="1">
        <w:r w:rsidRPr="0021721A">
          <w:rPr>
            <w:rFonts w:ascii="Arial" w:eastAsia="Times New Roman" w:hAnsi="Arial" w:cs="Arial"/>
            <w:color w:val="0000FF"/>
            <w:sz w:val="26"/>
            <w:szCs w:val="26"/>
            <w:lang w:eastAsia="ru-RU"/>
          </w:rPr>
          <w:t>выучить номер вашего телефона наизусть</w:t>
        </w:r>
      </w:hyperlink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3" w:history="1">
        <w:r w:rsidRPr="0021721A">
          <w:rPr>
            <w:rFonts w:ascii="Arial" w:eastAsia="Times New Roman" w:hAnsi="Arial" w:cs="Arial"/>
            <w:color w:val="0000FF"/>
            <w:sz w:val="26"/>
            <w:szCs w:val="26"/>
            <w:lang w:eastAsia="ru-RU"/>
          </w:rPr>
          <w:t>Развейте стереотипы</w:t>
        </w:r>
      </w:hyperlink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расскажите, что злодей — это не страшный, грязный и хромой человек в черной одежде, который странно себя ведет и смотрит исподлобья. В действительности настоящий преступник — самый милый человек в толпе.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Дайте ребенку понять, что он не сможет перехитрить («притворюсь, что я умер или меня тошнит») преступника или дать ему отпор: попросите папу, чтобы он скрутил сына так, чтобы тот не мог шелохнуться.</w:t>
      </w:r>
    </w:p>
    <w:p w:rsidR="0021721A" w:rsidRPr="0021721A" w:rsidRDefault="0021721A" w:rsidP="0021721A">
      <w:pPr>
        <w:shd w:val="clear" w:color="auto" w:fill="F9F9F9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Приведите жизненные и современные примеры того, как мошенники могут заманивать детей: пригласят сняться в ролике </w:t>
      </w:r>
      <w:proofErr w:type="spellStart"/>
      <w:r w:rsidRPr="0021721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видеоблогера</w:t>
      </w:r>
      <w:proofErr w:type="spellEnd"/>
      <w:r w:rsidRPr="0021721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, попросят помочь найти потерянный смартфон в траве и так далее.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Дайте детям право на свободное поведение с посторонними людьми, не внушайте им такие модели поведения, как «Старших надо уважать», «Пожилым нужно помогать», «Тише! Что о тебе подумает тетя?». Все это верно, но с некоторыми оговорками. Полезно будет вместе прочесть книгу Людмилы </w:t>
      </w:r>
      <w:proofErr w:type="spellStart"/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Петрановской</w:t>
      </w:r>
      <w:proofErr w:type="spellEnd"/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«Что делать, если…».</w:t>
      </w:r>
    </w:p>
    <w:p w:rsidR="0021721A" w:rsidRPr="0021721A" w:rsidRDefault="0021721A" w:rsidP="0021721A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715000" cy="3223260"/>
            <wp:effectExtent l="0" t="0" r="0" b="0"/>
            <wp:docPr id="1" name="Рисунок 1" descr="https://avatars.mds.yandex.net/get-zen_doc/197911/pub_59af9953256d5c1410eedc52_59af9ac84bf1614302280304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97911/pub_59af9953256d5c1410eedc52_59af9ac84bf1614302280304/scale_6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Выполняйте упражнения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торговом центре, где много людей, попросите ребенка отойти от вас на 50 метров, потом развернуться и изо всех сил побежать к вам. Многие дети не могут сделать этого, потому что стесняются привлечь внимание и быть осужденными.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Попросите малыша на оживленной улице встать и заорать что-нибудь громко. Даже простое «А-а-а-а-а!» будет полезно, потому что он поймет: мир не рухнет, если на него посмотрит 20 человек.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Припугните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ребенок не слушается, вырывает свою руку из </w:t>
      </w:r>
      <w:proofErr w:type="gramStart"/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вашей</w:t>
      </w:r>
      <w:proofErr w:type="gramEnd"/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постоянно куда-то убегает, стоит проучить его: позвольте ему потеряться. Спрячьтесь за каким-нибудь кустом и посмотрите на его «квадратные» от ужаса глаза, что он будет делать, когда не обнаружит вас рядом. Этот страх и паника раз и навсегда научат малыша слушать маму.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Подростка тоже можно припугнуть: попросите знакомого мужчину вечером «</w:t>
      </w:r>
      <w:proofErr w:type="spellStart"/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попреследовать</w:t>
      </w:r>
      <w:proofErr w:type="spellEnd"/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вашего ребенка-бунтаря в куртке с капюшоном, воссоздайте отрывок из фильма ужасов. Только не раскрывайте свой коварный план сыну или дочке, когда их мозги встанут на место, не портите впечатление.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Рисуйте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Нарисуйте вместе с малышом три круга доверия, разделив людей на «своих» и «посторонних»: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Внутренний, самый маленький — это семья;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Средний, чуть </w:t>
      </w:r>
      <w:proofErr w:type="gramStart"/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побольше</w:t>
      </w:r>
      <w:proofErr w:type="gramEnd"/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— знакомые, которым вы больше всего доверяете (их должно быть немного);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Внешний — все остальные (соседи, врачи, полиция, мама Сережи, дядя Вова…).</w:t>
      </w:r>
    </w:p>
    <w:p w:rsidR="0021721A" w:rsidRPr="0021721A" w:rsidRDefault="0021721A" w:rsidP="0021721A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Обсудите, что можно и чего нельзя делать с ними без вашего разрешения</w:t>
      </w:r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 гулять, приглашать в гости, передавать ключи от квартиры, рассказывать что-то о себе, принимать подарки.</w:t>
      </w:r>
    </w:p>
    <w:p w:rsidR="0021721A" w:rsidRPr="0021721A" w:rsidRDefault="0021721A" w:rsidP="0021721A">
      <w:pPr>
        <w:shd w:val="clear" w:color="auto" w:fill="F9F9F9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21721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Объясните, что воспитанные взрослые не подойдут к незнакомому ребенку на улице и не будут у него ничего спрашивать. Это либо преступник, либо невоспитанный человек.</w:t>
      </w:r>
    </w:p>
    <w:p w:rsidR="00C603DD" w:rsidRDefault="0021721A" w:rsidP="0021721A">
      <w:pPr>
        <w:shd w:val="clear" w:color="auto" w:fill="F9F9F9"/>
        <w:spacing w:before="270" w:after="270" w:line="240" w:lineRule="auto"/>
      </w:pPr>
      <w:r w:rsidRPr="002172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вопросах безопасности нет мелочей: если дети знают, что делать в экстренной ситуации, не стесняются действовать и рассказывают обо всем родителям, у них гораздо больше шансов остаться в живых.</w:t>
      </w:r>
      <w:bookmarkStart w:id="0" w:name="_GoBack"/>
      <w:bookmarkEnd w:id="0"/>
    </w:p>
    <w:sectPr w:rsidR="00C6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94"/>
    <w:rsid w:val="0021721A"/>
    <w:rsid w:val="00614494"/>
    <w:rsid w:val="00C6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17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7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date">
    <w:name w:val="article__date"/>
    <w:basedOn w:val="a0"/>
    <w:rsid w:val="0021721A"/>
  </w:style>
  <w:style w:type="paragraph" w:customStyle="1" w:styleId="article-block">
    <w:name w:val="article-block"/>
    <w:basedOn w:val="a"/>
    <w:rsid w:val="0021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21A"/>
  </w:style>
  <w:style w:type="character" w:styleId="a3">
    <w:name w:val="Hyperlink"/>
    <w:basedOn w:val="a0"/>
    <w:uiPriority w:val="99"/>
    <w:semiHidden/>
    <w:unhideWhenUsed/>
    <w:rsid w:val="0021721A"/>
    <w:rPr>
      <w:color w:val="0000FF"/>
      <w:u w:val="single"/>
    </w:rPr>
  </w:style>
  <w:style w:type="character" w:styleId="a4">
    <w:name w:val="Strong"/>
    <w:basedOn w:val="a0"/>
    <w:uiPriority w:val="22"/>
    <w:qFormat/>
    <w:rsid w:val="002172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17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7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date">
    <w:name w:val="article__date"/>
    <w:basedOn w:val="a0"/>
    <w:rsid w:val="0021721A"/>
  </w:style>
  <w:style w:type="paragraph" w:customStyle="1" w:styleId="article-block">
    <w:name w:val="article-block"/>
    <w:basedOn w:val="a"/>
    <w:rsid w:val="0021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21A"/>
  </w:style>
  <w:style w:type="character" w:styleId="a3">
    <w:name w:val="Hyperlink"/>
    <w:basedOn w:val="a0"/>
    <w:uiPriority w:val="99"/>
    <w:semiHidden/>
    <w:unhideWhenUsed/>
    <w:rsid w:val="0021721A"/>
    <w:rPr>
      <w:color w:val="0000FF"/>
      <w:u w:val="single"/>
    </w:rPr>
  </w:style>
  <w:style w:type="character" w:styleId="a4">
    <w:name w:val="Strong"/>
    <w:basedOn w:val="a0"/>
    <w:uiPriority w:val="22"/>
    <w:qFormat/>
    <w:rsid w:val="002172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61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702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4" w:color="000000"/>
                <w:bottom w:val="none" w:sz="0" w:space="0" w:color="auto"/>
                <w:right w:val="none" w:sz="0" w:space="0" w:color="auto"/>
              </w:divBdr>
            </w:div>
            <w:div w:id="13105521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4" w:color="000000"/>
                <w:bottom w:val="none" w:sz="0" w:space="0" w:color="auto"/>
                <w:right w:val="none" w:sz="0" w:space="0" w:color="auto"/>
              </w:divBdr>
            </w:div>
            <w:div w:id="19207469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l-o.ru/parents/9020" TargetMode="External"/><Relationship Id="rId13" Type="http://schemas.openxmlformats.org/officeDocument/2006/relationships/hyperlink" Target="http://www.kanal-o.ru/news/90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nal-o.ru/parents/8975" TargetMode="External"/><Relationship Id="rId12" Type="http://schemas.openxmlformats.org/officeDocument/2006/relationships/hyperlink" Target="http://www.kanal-o.ru/news/884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kanal-o.ru/parents/8889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2017-11-10T10:46:00Z</dcterms:created>
  <dcterms:modified xsi:type="dcterms:W3CDTF">2017-11-10T10:47:00Z</dcterms:modified>
</cp:coreProperties>
</file>